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3" w:rsidRDefault="0012296B">
      <w:r w:rsidRPr="00A636DE">
        <w:rPr>
          <w:rFonts w:ascii="Times New Roman" w:hAnsi="Times New Roman"/>
          <w:sz w:val="24"/>
          <w:szCs w:val="24"/>
        </w:rPr>
        <w:t xml:space="preserve">La legge stabilisce la destinazione che devono avere i fondi sia per la parte relativa allo Stato sia per quella relativa alle confessioni religiose. </w:t>
      </w:r>
      <w:r w:rsidRPr="00A636DE">
        <w:rPr>
          <w:rFonts w:ascii="Times New Roman" w:hAnsi="Times New Roman"/>
          <w:sz w:val="24"/>
          <w:szCs w:val="24"/>
        </w:rPr>
        <w:br/>
      </w:r>
      <w:r w:rsidRPr="00A636DE">
        <w:rPr>
          <w:rFonts w:ascii="Times New Roman" w:hAnsi="Times New Roman"/>
          <w:sz w:val="24"/>
          <w:szCs w:val="24"/>
        </w:rPr>
        <w:br/>
        <w:t xml:space="preserve">Le quote dell'otto per mille sono utilizzate dallo Stato per interventi straordinari nei seguenti ambiti: </w:t>
      </w:r>
      <w:r w:rsidRPr="00A636DE">
        <w:rPr>
          <w:rFonts w:ascii="Times New Roman" w:hAnsi="Times New Roman"/>
          <w:sz w:val="24"/>
          <w:szCs w:val="24"/>
        </w:rPr>
        <w:br/>
      </w:r>
      <w:r w:rsidRPr="00A636DE">
        <w:rPr>
          <w:rFonts w:ascii="Times New Roman" w:hAnsi="Times New Roman"/>
          <w:sz w:val="24"/>
          <w:szCs w:val="24"/>
        </w:rPr>
        <w:br/>
        <w:t xml:space="preserve">fame nel mondo </w:t>
      </w:r>
      <w:r w:rsidRPr="00A636DE">
        <w:rPr>
          <w:rFonts w:ascii="Times New Roman" w:hAnsi="Times New Roman"/>
          <w:sz w:val="24"/>
          <w:szCs w:val="24"/>
        </w:rPr>
        <w:br/>
        <w:t xml:space="preserve">calamità naturali </w:t>
      </w:r>
      <w:r w:rsidRPr="00A636DE">
        <w:rPr>
          <w:rFonts w:ascii="Times New Roman" w:hAnsi="Times New Roman"/>
          <w:sz w:val="24"/>
          <w:szCs w:val="24"/>
        </w:rPr>
        <w:br/>
        <w:t xml:space="preserve">assistenza ai rifugiati </w:t>
      </w:r>
      <w:r w:rsidRPr="00A636DE">
        <w:rPr>
          <w:rFonts w:ascii="Times New Roman" w:hAnsi="Times New Roman"/>
          <w:sz w:val="24"/>
          <w:szCs w:val="24"/>
        </w:rPr>
        <w:br/>
        <w:t xml:space="preserve">conservazione di beni culturali </w:t>
      </w:r>
      <w:r w:rsidRPr="00A636DE">
        <w:rPr>
          <w:rFonts w:ascii="Times New Roman" w:hAnsi="Times New Roman"/>
          <w:sz w:val="24"/>
          <w:szCs w:val="24"/>
        </w:rPr>
        <w:br/>
        <w:t>Con la legge finanziaria del 2004 si è stabilito che dalla quota devoluta allo Stato vadano sottratti 80 milioni di euro, che vengono trasferiti nelle spese ordinarie</w:t>
      </w:r>
    </w:p>
    <w:sectPr w:rsidR="00BE4393" w:rsidSect="00BE4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2296B"/>
    <w:rsid w:val="0012296B"/>
    <w:rsid w:val="00B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3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stullfa</dc:creator>
  <cp:keywords/>
  <dc:description/>
  <cp:lastModifiedBy>ale stullfa</cp:lastModifiedBy>
  <cp:revision>1</cp:revision>
  <dcterms:created xsi:type="dcterms:W3CDTF">2009-02-03T11:48:00Z</dcterms:created>
  <dcterms:modified xsi:type="dcterms:W3CDTF">2009-02-03T11:48:00Z</dcterms:modified>
</cp:coreProperties>
</file>